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48" w:rsidRPr="003507A6" w:rsidRDefault="00C96A48" w:rsidP="00D839EF">
      <w:pPr>
        <w:spacing w:after="0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«НИЖЕГОРОДСКОЕ ОПОЛЧЕНИЕ 1612 года»</w:t>
      </w:r>
    </w:p>
    <w:p w:rsidR="00C96A48" w:rsidRPr="003507A6" w:rsidRDefault="00C96A48" w:rsidP="00D839EF">
      <w:pPr>
        <w:spacing w:after="0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ЕССЕ</w:t>
      </w:r>
    </w:p>
    <w:p w:rsidR="00C96A48" w:rsidRPr="003507A6" w:rsidRDefault="00C96A48" w:rsidP="00D839EF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7A6">
        <w:rPr>
          <w:rFonts w:ascii="Times New Roman" w:hAnsi="Times New Roman" w:cs="Times New Roman"/>
          <w:b/>
          <w:bCs/>
          <w:sz w:val="28"/>
          <w:szCs w:val="28"/>
        </w:rPr>
        <w:t>Автор: Лиманская Елена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«Ушли в историю года,</w:t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>Цари менялись и народы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Но время смутное ,    невзгоды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Русь не забудет никогда!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Победой вписана строка ,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И славит стих былых героев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Поверг народ врагов-изгоев ,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Обрёл свободу на века»</w:t>
      </w:r>
    </w:p>
    <w:p w:rsidR="00C96A48" w:rsidRPr="003507A6" w:rsidRDefault="00C96A48" w:rsidP="00D839EF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96A48" w:rsidRPr="003507A6" w:rsidRDefault="00C96A48" w:rsidP="003507A6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</w:r>
      <w:r w:rsidRPr="003507A6">
        <w:rPr>
          <w:rFonts w:ascii="Times New Roman" w:hAnsi="Times New Roman" w:cs="Times New Roman"/>
          <w:sz w:val="28"/>
          <w:szCs w:val="28"/>
        </w:rPr>
        <w:tab/>
        <w:t>(Наталья Майданик)</w:t>
      </w:r>
    </w:p>
    <w:p w:rsidR="00C96A48" w:rsidRPr="003507A6" w:rsidRDefault="00C96A48" w:rsidP="003507A6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Мы часто с семьёй бываем в Нижнем Новгороде. На улице Рождественской  есть памятник Минину и Пожарскому – великим нижегородцам , которые являются патриотами и героями , яркими примерами русского духа и самоотверженности . Во благо Отечества вставшие и поднявшие  за собой тысячи человек . Роль Минина и Пожарского в истории России очень велика , благодаря им мы освободились от захвата самозванцев и интервентов.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Зимой 1610/11 г.  вооруженные отряды интервентов грабили окрестные города и села. На юге в Калуге сидел "тушинский вор", окруженный панами, разорявшими южные города, на западе войско Сигизмунда осаждало Смоленск. С северо-запада вторглись шведы и, как выше было сказано, захватили Новгород, Англия также В английских была настроена агрессивно по отношению к России.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 правительственных кругах Англии разрабатывался авантюристический план вооруженного захвата русского севера и волжского пути в Каспийское море. Англичане мечтали об установлении протектората над северными землями Московского государства. Представитель английской торговой компании Джон Меррик, находившийся в России, в своем докладе кабинету писал: "Довольно известно, в каком жалком и бедственном положении находится народ Москвин последние 8 или 9 лет... большая часть страны, прилегающая к Польше, разорена, выжжена и занята поляками. Другую часть со стороны пределов Швеции захватили и удерживают шведы под предлогом оказания помощи".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Из Ватикана в Россию направлялись многочисленные шпионы из ордена иезуитов. Россия переживала один из наиболее тяжелых моментов своей истории. Стоял вопрос о том, быть ли русскому народу свободным или подпасть под иноземное владычество. Наиболее остро сознавали нависшую над страной опасность москвичи. Они спешно вооружались и готовились к предстоящей борьбе. Интервенты запретили московским купцам продавать топоры, ножи и другое холодное оружие. Они тщательно обыскивали каждую повозку, прибывавшую в город. Даже дрова запрещено было привозить в Москву, так велик был страх иноземцев перед выступлением русского народа.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 xml:space="preserve"> </w:t>
      </w:r>
      <w:r w:rsidRPr="003507A6">
        <w:rPr>
          <w:rFonts w:ascii="Times New Roman" w:hAnsi="Times New Roman" w:cs="Times New Roman"/>
          <w:sz w:val="28"/>
          <w:szCs w:val="28"/>
        </w:rPr>
        <w:tab/>
        <w:t>"Смутное время" – один из самых сложных периодов в истории России. Цель данной работы: исследовать историю Нижегородского ополчения, его вклад в освобождение русских земель и особенно Москвы от захвата чужеземцев. Эта тема актуальна и сегодня, поскольку и теперь мы переживаем новые "смутные времена".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1. Кузьма Минин и Димитрий Пожарский - организаторы и руководители борьбы русского народа за национальную независимость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Активные действия партизанских отрядов и сопротивление крестьян создали для вражеского гарнизона в Москве чрезвычайно тяжелые условия. Сидя во враждебном городе, интервенты терпели нужду в продовольствии, фураже и боеприпасах. Помощь с Запада к ним поступала нерегулярно.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Но именно в этот тяжелый год с особой силой проявился высокий патриотизм русских людей. Несмотря на тяжелое положение, в котором находилось Русское государство, сопротивление росло. Центром организации народной борьбы явился Нижний Новгород, где остро сознавали, что нужно как можно быстрее организовать силы для изгнания интервентов из Москвы и из пределов Русского государства.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 xml:space="preserve"> Зимой 1608 г. нижегородцы, организовав ополчение, поручили воеводе Алябьеву выступить в поход против" "тушинского вора". В январе 1609 г. Алябьев подошел к Мурому и осадил его. В середине марта он освободил Муром, а в конце марта - Владимир. Окрестности этих городов также были полностью очищены от грабителей. В боях было разбито несколько тушинских отрядов и захвачено много пленных.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 xml:space="preserve">Нижний Новгород, расположенный на Волге у устья реки Оки, в то время был важным международным торговым центром. Волга издавна связывала русские земли с другими странами: в Нижний Новгород на ярмарку съезжались купцы с Востока и с Запада. Уступая по количеству населения только Москве, Нижний Новгород был очень крупным городом того времени. Он славился не только искусными ремесленниками, богатыми торговыми, людьми, но и свободолюбием. 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Вот почему нижегородцы, узнав о бедствии, постигшем Москву, не пошли за изменниками-боярами, призывавшими русский народ присягнуть новому царю Владиславу. Они немедленно отправили в Москву к патриарху Гермогену, посаженному в тюрьму за отказ признать шляхетское владычество, двух смелых ратников Родиона Мосеева и Романа Пахомова с наказом узнать правду о Москве.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Храбрецы-нижегородцы пробрались незаметно в московский Кремль и привезли в Нижний Новгород грамоту от Гермогена. В нем он призывал нижегородцев "собраться, стать вместе с окольными и поволжскими городами на врагов русского народа».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Центром объединения народного движения против иноземного нашествия в этот тяжелый для Руси период стал Нижний Новгород. Грамоты с призывом о помощи Москве, посылаемые из Нижнего Новгорода, восторженно встречались населением приволжских городов. В городах и селах русские люди торжественно клялись, не щадя своих сил вести борьбу с захватчиками.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Жители Казани писали в Пермь, что они вместе с поволжскими народами - чувашами, удмуртами, марийцами, - вместе с жителями других русских городов, прежде всего Нижнего Новгорода, приняли решение продолжать борьбу против польских захватчиков, стоять за Русское государство.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 горькую пору смуты "муж бяше благочестив Нижнего Новгорода именем Козьма Минин… Явися ему чудотворец Сергий, повелевая ему казну собирати и воинских людей наделяти и идти на очищение Московского Государства".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Кузьма Минин был небогатый человек, занимавшийся мелкой торговлей мясом и рыбой "убогою куплею", "муж родом не славен, - говорит о нем летописец, - но смыслом мудр". Пользуясь большою популярностью в народе и отличаясь исключительной честностью, Минин 1 сентября 1611 г. был избран нижегородскими посадскими людьми земским старостой. Нижегородские жители единодушно доверили Минину судить и разбирать их споры, руководить ими, решать их общественные, мирские дела.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Это была очень почетная и ответственная должность. Земский староста обладал значительной властью в посаде: посадские люди должны были земского старосту во всех мирских делах слушаться, а тех, кто не слушался, он имел право "и неволею к мирскому делу принуждать".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Вскоре после своего избрания в земские старосты Кузьма Минин стал горячо призывать новгородцев к самопожертвованию ради спасения Отечества.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Нижегородцы по праву гордятся своим прошлым. Но, к сожалению, представление о нем далеко не всегда связано с конкретными местами и сооружениями.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4 ноября 2000 года в присутствии руководства области и города была торжественно открыта на Ивановской башне кремля новая мемориальная доска. Надпись на ней сообщает, что в 1612 году через эти ворота ушло в свой славный боевой путь Нижегородское ополчение во главе с Мининым и Пожарским. Однако далеко не каждому горожанину хорошо известно, почему именно здесь установили эту мемориальную доску и почему именно 4 ноября.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Дата установления мемориальной доски на Ивановской башне тоже была избрана не случайно. 4 ноября русская церковь отмечает праздник иконы Казанской Божией матери, которую ополчение 1612 года взяло с собой. И именно в этот день, 4 ноября, засевший в Московском Кремле польский гарнизон сдался на милость победителей, и окончательное изгнание интервентов из России стало лишь вопросом времени. Так возникла незримая, но незабываемая связь двух российских кремлей, Московского и Нижегородского.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Перед уходом из Нижнего Минин и Пожарский вместе со всеми участниками ополчения совершили традиционный для Руси обряд причащения. Перед этим ополченцы взяли из тщательно охранявшихся башен кремля запасы ядер к пушкам, смоленые бочонки с порохом, запасное холодное оружие и другие необходимые припасы. К сожалению, у нас нет точных сведений о том, пришлось ли поделиться с войском своим вооружением – пушками – самому Нижегородскому кремлю.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Пожарский избегал кровопролития и не спешил штурмовать цитадель. Воевода надеялся, что местный посад скажет свое веское слово. И он не ошибся. В Костроме начались волнения. Горожане осадили Шереметева на воеводском дворе и убили бы его, если бы не подоспел Пожарский. Он велел ратникам взять под стражу воеводу и тем спас ему жизнь. Покидая Кострому, Пожарский оставил там воеводой князя Романа Гагарина.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Нижегородские полки вступили в Ярославль под звон колоколов. С апреля по август продолжалась организация ратных сил в этом городе. У столь долгого стояния в Ярославле была еще одна не менее серьезная причина.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Пожарский и другие вожди ополчения понимали, какую опасность для земского освободительного движения таит в себе перспектива одновременной борьбы с Речью Посполитой и Швецией. Они не могли начать поход на Москву, пока существовала непосредственная угроза захвата шведами русского Севера. Северные земли претерпели разорение в меньшей мере, чем Замосковье. В случае утраты Севера ополчение лишилось бы главной базы снабжения.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 ночь с 19 на 20 августа войско Пожарского подошло к Москве и расположилось для ночлега на реке Яузе в пяти верстах от столицы. В это время к Пожарскому прибыли послы от Трубецкого с предложением соединиться и действовать сообща против Ходкевича и польского гарнизона. Трубецкой рассчитывал стать во главе всего войска и лишить ,таким образом  ,лишить всех прав Минина и Пожарского . Разгадав коварный замысел Трубецкого ,вожди ополчения отвергли это положение.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С точки зрения развития военного искусства бои под Москвой (22 и 24 августа) представляют собой образец умелого использования Мининым и Пожарским всех преимуществ русского ополчения над войсками интервентов.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Несмотря на то, что русское ополчение не было регулярным войском, а по количеству сил и вооружению уступало польско-литовским войскам, оно боролось за справедливое дело освобождения Родины от иноземных захватчиков. Русским ополчением руководили такие выдающиеся полководцы-патриоты, как Минин и Пожарский, выдвинутые народом и сумевшие развить у русских ратников их непревзойденные качества: бесстрашие, твердость разума и взаимопомощь в бою.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Численное преобладание дало противнику некоторые преимущества в начальные моменты боев 22 и 24 августа. Но в самые решительные периоды боя моральный дух русского ополчения и полководческий гений Минина и Пожарского обеспечили ему победу над врагом.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 этих сражениях во всей полноте проявились блестящие военные дарования Димитрия Пожарского и его исключительное мужество. Руководя непосредственно ходом сражения, князь появлялся в наиболее опасных местах и личным примером воодушевлял ратников на героические подвиги. Расположение Пожарским главных сил на пути движения гетмана говорит о неустрашимости и о желании разбить врага, не допустив его до Москвы.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Блестящие военные дарования проявил и нижегородский староста Кузьма Минин.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В критический момент боя 24 августа, взяв на себя выполнение ответственной и трудной задачи, Минин скрытно переправился через реку и стремительным ударом во фланг и тыл противника опрокинул его.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Но только одни военные дарования Минина и Пожарского не могли бы привести к такой блестящей победе под Москвой. Вожди ополчения сумели поднять на борьбу с интервентами весь русский народ. Было принято решение о передаче значительной части имущества населения (до одной трети) на нужды ополчения. В это тревожное грозное время набатом прозвучали обращенные к нижегородскому люду знаменитые слова нижегородского земского старосты Кузьмы Минина, ставшие достоянием исторических хроник: "Будет нам похотеть помочи Московскому государству, ино нам не пожалети животов своих; да не токмо животов своих, ино не пожалеть и дворы свои продавать, и жены и дети закладывать… дело великое".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Известный историк В.О.Ключевский о Нижегородском ополчении писал так: "По боевым качествам оно не стояло выше первого, хотя было хорошо снаряжено благодаря обильной денежной казне, самоотверженно собранной посадскими нижегородскими и других городов, к ним присоединившихся".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Минин и Пожарский были не только замечательными организаторами, но и политиками. Они создали Совет всея земли, организация которого имела, прежде всего, задачу объединения сил в борьбе с интервентами. Вожди ополчения ставили также целью избрание царя представителями всех русских городов. Однако последняя цель не была достигнута из-за междоусобицы среди бояр. Среди них было немало претендентов на царский трон. Кроме того, они считали недостойным подчиняться недостаточно, по их мнению, родовитому князю Дмитрию Пожарскому и мяснику Кузьме Минину и созданному ими Совету всея земли.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>Минин и Пожарский всегда были тесно связаны с народом. В этом источник их силы, их государственной и полководческой мудрости. Русские люди чтят память Минина и Пожарского за то, что в наиболее тяжелый для отечества период они правильно поняли устремления своего народа и отдали все свои силы служению Родине. Любовь и благодарность народа выражены в словах, высеченных на памятнике, воздвигнутом в 1818 г. на Красной площади в Москве: "Гражданину Минину и князю Пожарскому благодарная Россия".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  <w:t>Я считаю, что роль Народного ополчения в истории России очень яркая на примере  Минина и Пожарского воспитать  дух патриотизма у современной молодёжи.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3507A6">
        <w:rPr>
          <w:rFonts w:ascii="Times New Roman" w:hAnsi="Times New Roman" w:cs="Times New Roman"/>
          <w:sz w:val="28"/>
          <w:szCs w:val="28"/>
        </w:rPr>
        <w:tab/>
        <w:t xml:space="preserve">Минин и Пожарский являются героями того времени. Я уверена , что современная молодёжь способна на подвиги и если нужно встать на защиту Отечества и способна бороться до последнего вздоха!  </w:t>
      </w: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C96A48" w:rsidRPr="003507A6" w:rsidRDefault="00C96A48" w:rsidP="00D839EF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C96A48" w:rsidRPr="003507A6" w:rsidSect="0099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443"/>
    <w:rsid w:val="000B4944"/>
    <w:rsid w:val="002F5E09"/>
    <w:rsid w:val="003507A6"/>
    <w:rsid w:val="00357474"/>
    <w:rsid w:val="005A3EC5"/>
    <w:rsid w:val="006916DB"/>
    <w:rsid w:val="00734992"/>
    <w:rsid w:val="0078731E"/>
    <w:rsid w:val="00872E92"/>
    <w:rsid w:val="008A5DC9"/>
    <w:rsid w:val="008B7443"/>
    <w:rsid w:val="00990F42"/>
    <w:rsid w:val="00A7004D"/>
    <w:rsid w:val="00BA412C"/>
    <w:rsid w:val="00C31DB9"/>
    <w:rsid w:val="00C96A48"/>
    <w:rsid w:val="00D82229"/>
    <w:rsid w:val="00D839EF"/>
    <w:rsid w:val="00DA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44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56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7</Pages>
  <Words>2024</Words>
  <Characters>11539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Bill Gates</cp:lastModifiedBy>
  <cp:revision>7</cp:revision>
  <dcterms:created xsi:type="dcterms:W3CDTF">2012-10-20T18:26:00Z</dcterms:created>
  <dcterms:modified xsi:type="dcterms:W3CDTF">2012-12-28T12:12:00Z</dcterms:modified>
</cp:coreProperties>
</file>